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2A" w:rsidRPr="000E5CFD" w:rsidRDefault="00D46968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val="tr-TR" w:eastAsia="ru-RU"/>
        </w:rPr>
      </w:pPr>
      <w:r w:rsidRPr="000E5CFD">
        <w:rPr>
          <w:rFonts w:ascii="Arial" w:hAnsi="Arial" w:cs="Arial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74B98763" wp14:editId="0C8BDBE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10341" cy="381000"/>
            <wp:effectExtent l="0" t="0" r="0" b="0"/>
            <wp:wrapNone/>
            <wp:docPr id="1" name="Рисунок 1" descr="C:\Users\111\Сергей\FORM\юрист\лого\logo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Сергей\FORM\юрист\лого\logo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4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EEC" w:rsidRPr="000E5CFD">
        <w:rPr>
          <w:rFonts w:ascii="Arial" w:eastAsia="Times New Roman" w:hAnsi="Arial" w:cs="Arial"/>
          <w:b/>
          <w:bCs/>
          <w:kern w:val="36"/>
          <w:sz w:val="44"/>
          <w:szCs w:val="44"/>
          <w:lang w:val="tr-TR" w:eastAsia="ru-RU"/>
        </w:rPr>
        <w:t xml:space="preserve">            </w:t>
      </w:r>
      <w:r w:rsidR="00DB186C" w:rsidRPr="000E5CFD">
        <w:rPr>
          <w:rFonts w:ascii="Arial" w:eastAsia="Times New Roman" w:hAnsi="Arial" w:cs="Arial"/>
          <w:b/>
          <w:bCs/>
          <w:kern w:val="36"/>
          <w:sz w:val="44"/>
          <w:szCs w:val="44"/>
          <w:lang w:val="tr-TR" w:eastAsia="ru-RU"/>
        </w:rPr>
        <w:t xml:space="preserve">     </w:t>
      </w:r>
      <w:r w:rsidR="000E5CFD" w:rsidRPr="000E5CFD">
        <w:rPr>
          <w:rFonts w:ascii="Arial" w:eastAsia="Times New Roman" w:hAnsi="Arial" w:cs="Arial"/>
          <w:b/>
          <w:bCs/>
          <w:kern w:val="36"/>
          <w:sz w:val="52"/>
          <w:szCs w:val="52"/>
          <w:lang w:val="tr-TR" w:eastAsia="ru-RU"/>
        </w:rPr>
        <w:t>ŞİRKET BİLGİLERİ</w:t>
      </w:r>
    </w:p>
    <w:p w:rsidR="00D23402" w:rsidRPr="000E5CFD" w:rsidRDefault="00D23402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tr-TR" w:eastAsia="ru-RU"/>
        </w:rPr>
      </w:pPr>
    </w:p>
    <w:p w:rsidR="00F55543" w:rsidRPr="000E5CFD" w:rsidRDefault="00F55543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tr-TR" w:eastAsia="ru-RU"/>
        </w:rPr>
        <w:sectPr w:rsidR="00F55543" w:rsidRPr="000E5CFD" w:rsidSect="00D23402">
          <w:type w:val="continuous"/>
          <w:pgSz w:w="16838" w:h="11906" w:orient="landscape"/>
          <w:pgMar w:top="426" w:right="284" w:bottom="142" w:left="567" w:header="340" w:footer="170" w:gutter="0"/>
          <w:cols w:space="339"/>
          <w:docGrid w:linePitch="360"/>
        </w:sectPr>
      </w:pPr>
    </w:p>
    <w:tbl>
      <w:tblPr>
        <w:tblW w:w="5320" w:type="pct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4137"/>
      </w:tblGrid>
      <w:tr w:rsidR="00D23402" w:rsidRPr="00B946A9" w:rsidTr="000E5CFD">
        <w:trPr>
          <w:trHeight w:val="944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0E5CFD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lastRenderedPageBreak/>
              <w:t>Tam adı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 “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Tam Hukuki Danışmanlık</w:t>
            </w:r>
            <w:r>
              <w:rPr>
                <w:rFonts w:ascii="Arial" w:eastAsia="Times New Roman" w:hAnsi="Arial" w:cs="Arial"/>
                <w:b/>
                <w:bCs/>
                <w:lang w:val="tr-TR" w:eastAsia="ru-RU"/>
              </w:rPr>
              <w:t>” Limited Şirketi</w:t>
            </w:r>
          </w:p>
        </w:tc>
      </w:tr>
      <w:tr w:rsidR="00D23402" w:rsidRPr="00B946A9" w:rsidTr="000E5CFD">
        <w:trPr>
          <w:trHeight w:val="668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Kısa adı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tr-TR" w:eastAsia="ru-RU"/>
              </w:rPr>
              <w:t>“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Tam Hukuki Danışmanlık</w:t>
            </w:r>
            <w:r>
              <w:rPr>
                <w:rFonts w:ascii="Arial" w:eastAsia="Times New Roman" w:hAnsi="Arial" w:cs="Arial"/>
                <w:b/>
                <w:bCs/>
                <w:lang w:val="tr-TR" w:eastAsia="ru-RU"/>
              </w:rPr>
              <w:t>” Ltd. Şti.</w:t>
            </w:r>
          </w:p>
        </w:tc>
      </w:tr>
      <w:tr w:rsidR="00D23402" w:rsidRPr="00B946A9" w:rsidTr="000E5CFD">
        <w:trPr>
          <w:trHeight w:val="666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İngilizce tam adı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Limited Liability Company «Full Legal Consulting» </w:t>
            </w:r>
          </w:p>
        </w:tc>
      </w:tr>
      <w:tr w:rsidR="00D23402" w:rsidRPr="000E5CFD" w:rsidTr="000E5CFD">
        <w:trPr>
          <w:trHeight w:val="806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0E5CFD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İngilizce kısa adı: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LLC «FLC» </w:t>
            </w:r>
          </w:p>
        </w:tc>
      </w:tr>
      <w:tr w:rsidR="00D23402" w:rsidRPr="00B946A9" w:rsidTr="000E5CFD">
        <w:trPr>
          <w:trHeight w:val="666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Adresi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0E5CFD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105005,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Moskova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Baumanskaya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bina 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7,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blok 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ofis 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308 </w:t>
            </w:r>
          </w:p>
        </w:tc>
      </w:tr>
      <w:tr w:rsidR="00D23402" w:rsidRPr="00B946A9" w:rsidTr="000E5CFD">
        <w:trPr>
          <w:trHeight w:val="820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Asıl adresi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105005, г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 Moskova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Baumanskaya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bina 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7,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blok 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1, </w:t>
            </w:r>
            <w:r w:rsid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ofis 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308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 </w:t>
            </w:r>
          </w:p>
        </w:tc>
      </w:tr>
      <w:tr w:rsidR="00D23402" w:rsidRPr="000E5CFD" w:rsidTr="000E5CFD">
        <w:trPr>
          <w:trHeight w:val="375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Vergi No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(İNN)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7721793782 </w:t>
            </w:r>
          </w:p>
        </w:tc>
      </w:tr>
      <w:tr w:rsidR="00D23402" w:rsidRPr="000E5CFD" w:rsidTr="000E5CFD">
        <w:trPr>
          <w:trHeight w:val="395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Kayıt Neden Kodu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(KPP)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770101001 </w:t>
            </w:r>
          </w:p>
        </w:tc>
      </w:tr>
      <w:tr w:rsidR="00CE24B2" w:rsidRPr="000E5CFD" w:rsidTr="000E5CFD">
        <w:trPr>
          <w:trHeight w:val="386"/>
          <w:tblCellSpacing w:w="0" w:type="dxa"/>
        </w:trPr>
        <w:tc>
          <w:tcPr>
            <w:tcW w:w="2314" w:type="pct"/>
            <w:vAlign w:val="center"/>
          </w:tcPr>
          <w:p w:rsidR="00CE24B2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Genel Müdürü</w:t>
            </w:r>
          </w:p>
        </w:tc>
        <w:tc>
          <w:tcPr>
            <w:tcW w:w="2686" w:type="pct"/>
            <w:vAlign w:val="center"/>
          </w:tcPr>
          <w:p w:rsidR="00CE24B2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bCs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Buravtsova Svetlana</w:t>
            </w:r>
            <w:r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 Yevgenyevna</w:t>
            </w:r>
          </w:p>
        </w:tc>
      </w:tr>
      <w:tr w:rsidR="00D23402" w:rsidRPr="00B946A9" w:rsidTr="000E5CFD">
        <w:trPr>
          <w:trHeight w:val="386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Tescil tarihi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0E5CFD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06.05.2013 (</w:t>
            </w:r>
            <w:r w:rsidR="000E5CFD"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>Federal Vergi Dairesi Bölgelerarası Müfettişliği No 46</w:t>
            </w: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) </w:t>
            </w:r>
          </w:p>
        </w:tc>
      </w:tr>
      <w:tr w:rsidR="00D23402" w:rsidRPr="000E5CFD" w:rsidTr="000E5CFD">
        <w:trPr>
          <w:trHeight w:val="379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Esas Devlet Sicil Numarası (OGRN)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1137746398063 </w:t>
            </w:r>
          </w:p>
        </w:tc>
      </w:tr>
      <w:tr w:rsidR="00D23402" w:rsidRPr="000E5CFD" w:rsidTr="000E5CFD">
        <w:trPr>
          <w:trHeight w:val="385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İşletmelerin ve Kuruluşların Ulusal Sınıflandırma (OKPO) kodu</w:t>
            </w:r>
            <w:r w:rsidR="0081032A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17533503 </w:t>
            </w:r>
          </w:p>
        </w:tc>
      </w:tr>
      <w:tr w:rsidR="00D23402" w:rsidRPr="000E5CFD" w:rsidTr="000E5CFD">
        <w:trPr>
          <w:trHeight w:val="391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0E5CFD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Rusya İktidar ve İdar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i Organları Sınıflandırıcısı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(OKOGU)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4210014 </w:t>
            </w:r>
          </w:p>
        </w:tc>
      </w:tr>
      <w:tr w:rsidR="00D23402" w:rsidRPr="000E5CFD" w:rsidTr="000E5CFD">
        <w:trPr>
          <w:trHeight w:val="382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Rusya Federasyonu İdari Ve Toprak Bölümü Sınıflandırıcısı (OKATO)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45290562000 </w:t>
            </w:r>
          </w:p>
        </w:tc>
      </w:tr>
      <w:tr w:rsidR="00D23402" w:rsidRPr="000E5CFD" w:rsidTr="000E5CFD">
        <w:trPr>
          <w:trHeight w:val="389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Rusya Ekonomik Faaliyetlerin Sınıflandırıcısı (OKVED)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74.11 </w:t>
            </w:r>
          </w:p>
        </w:tc>
      </w:tr>
      <w:tr w:rsidR="00D23402" w:rsidRPr="000E5CFD" w:rsidTr="000E5CFD">
        <w:trPr>
          <w:trHeight w:val="381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Mülkiyet Biçimlerinin Ulusal Sınıflandırıcısı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(OKFS)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16 </w:t>
            </w:r>
          </w:p>
        </w:tc>
      </w:tr>
      <w:tr w:rsidR="00D23402" w:rsidRPr="000E5CFD" w:rsidTr="000E5CFD">
        <w:trPr>
          <w:trHeight w:val="387"/>
          <w:tblCellSpacing w:w="0" w:type="dxa"/>
        </w:trPr>
        <w:tc>
          <w:tcPr>
            <w:tcW w:w="2314" w:type="pct"/>
            <w:vAlign w:val="center"/>
            <w:hideMark/>
          </w:tcPr>
          <w:p w:rsidR="0081032A" w:rsidRPr="000E5CFD" w:rsidRDefault="000E5CFD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Örgütsel ve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Yasal Biçimlerinin Ulusal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Sınıflandırıcısı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(OKOPF)</w:t>
            </w:r>
          </w:p>
        </w:tc>
        <w:tc>
          <w:tcPr>
            <w:tcW w:w="2686" w:type="pct"/>
            <w:vAlign w:val="center"/>
            <w:hideMark/>
          </w:tcPr>
          <w:p w:rsidR="0081032A" w:rsidRPr="000E5CFD" w:rsidRDefault="0081032A" w:rsidP="00F55543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lang w:val="tr-TR" w:eastAsia="ru-RU"/>
              </w:rPr>
              <w:t xml:space="preserve">12165 </w:t>
            </w:r>
          </w:p>
        </w:tc>
      </w:tr>
    </w:tbl>
    <w:p w:rsidR="00D23402" w:rsidRPr="000E5CFD" w:rsidRDefault="00D23402" w:rsidP="00F55543">
      <w:pPr>
        <w:spacing w:after="0" w:line="240" w:lineRule="auto"/>
        <w:rPr>
          <w:sz w:val="16"/>
          <w:szCs w:val="16"/>
          <w:lang w:val="tr-TR"/>
        </w:rPr>
      </w:pPr>
    </w:p>
    <w:tbl>
      <w:tblPr>
        <w:tblW w:w="5322" w:type="pct"/>
        <w:tblCellSpacing w:w="0" w:type="dxa"/>
        <w:tblInd w:w="-71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422"/>
      </w:tblGrid>
      <w:tr w:rsidR="00D23402" w:rsidRPr="00B946A9" w:rsidTr="00F55543">
        <w:trPr>
          <w:trHeight w:val="400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  <w:hideMark/>
          </w:tcPr>
          <w:p w:rsidR="00D23402" w:rsidRPr="000E5CFD" w:rsidRDefault="000E5CFD" w:rsidP="00F5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lastRenderedPageBreak/>
              <w:t>Ruble cinsinden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 xml:space="preserve"> ödemeler için bilgiler</w:t>
            </w:r>
            <w:r w:rsidR="00D23402"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>:</w:t>
            </w:r>
          </w:p>
        </w:tc>
      </w:tr>
      <w:tr w:rsidR="00F55543" w:rsidRPr="00B946A9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>“Tam Hukuki Danışmanlık” Ltd. Şti.</w:t>
            </w:r>
            <w:r w:rsidR="00D23402"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Banka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870" w:type="pct"/>
            <w:hideMark/>
          </w:tcPr>
          <w:p w:rsidR="00D23402" w:rsidRPr="000E5CFD" w:rsidRDefault="000E5CFD" w:rsidP="00B9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>Moskova Endüstriyel Bankası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 A.Ş. (</w:t>
            </w:r>
            <w:r w:rsidR="00B94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>АО «MİnB»)</w:t>
            </w:r>
            <w:r w:rsidR="00D23402"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Hesap No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40702810200120002580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Hesap No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30101810300000000600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Bankanın Tanımlama Kodu (BİK)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044525600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0E5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Bankanın Vergi No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/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KPP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Kodu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7725039953/997950001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Bankanın OKPO kodu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09317135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Bankanın OGRN numarası</w:t>
            </w:r>
          </w:p>
        </w:tc>
        <w:tc>
          <w:tcPr>
            <w:tcW w:w="2870" w:type="pct"/>
            <w:hideMark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1027739179160 </w:t>
            </w:r>
          </w:p>
        </w:tc>
      </w:tr>
    </w:tbl>
    <w:p w:rsidR="00F55543" w:rsidRPr="000E5CFD" w:rsidRDefault="00F55543" w:rsidP="00F55543">
      <w:pPr>
        <w:spacing w:after="0" w:line="240" w:lineRule="auto"/>
        <w:rPr>
          <w:sz w:val="8"/>
          <w:szCs w:val="8"/>
          <w:lang w:val="tr-TR"/>
        </w:rPr>
      </w:pPr>
    </w:p>
    <w:tbl>
      <w:tblPr>
        <w:tblW w:w="5322" w:type="pct"/>
        <w:tblCellSpacing w:w="0" w:type="dxa"/>
        <w:tblInd w:w="-71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422"/>
      </w:tblGrid>
      <w:tr w:rsidR="00D23402" w:rsidRPr="00B946A9" w:rsidTr="00F55543">
        <w:trPr>
          <w:trHeight w:val="420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D23402" w:rsidRPr="000E5CFD" w:rsidRDefault="000E5CFD" w:rsidP="00F5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 xml:space="preserve">ABD doları </w:t>
            </w:r>
            <w:r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>cinsinden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 xml:space="preserve"> ödemeler için bilgiler</w:t>
            </w:r>
            <w:r w:rsidR="00D23402"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>: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LLC «FLC» </w:t>
            </w:r>
          </w:p>
        </w:tc>
      </w:tr>
      <w:tr w:rsidR="00F55543" w:rsidRPr="000E5CFD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0E5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Alıcının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АО «MİnB»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bankasının Taganka Şubesindeki dolar hesabı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№ 40702840800121002580 </w:t>
            </w:r>
          </w:p>
        </w:tc>
      </w:tr>
      <w:tr w:rsidR="00D23402" w:rsidRPr="00B946A9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Alıcının bankası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Moscow Industrial Bank, Tagansky branch </w:t>
            </w:r>
          </w:p>
        </w:tc>
      </w:tr>
      <w:tr w:rsidR="00D23402" w:rsidRPr="00B946A9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 bankasının adresi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Malaya Kalitnikovskaya str.,7, Moscow, 109147, Russia </w:t>
            </w:r>
          </w:p>
        </w:tc>
      </w:tr>
      <w:tr w:rsidR="00D23402" w:rsidRPr="000E5CFD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0E5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Müşteri bankasının 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SWIFT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kodu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MINNRUMM </w:t>
            </w:r>
          </w:p>
        </w:tc>
      </w:tr>
      <w:tr w:rsidR="00D23402" w:rsidRPr="00B946A9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bankası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The Bank of New York SWIFT </w:t>
            </w:r>
          </w:p>
        </w:tc>
      </w:tr>
      <w:tr w:rsidR="00D23402" w:rsidRPr="000E5CFD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bankası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nın kodu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IRVTUS3N </w:t>
            </w:r>
          </w:p>
        </w:tc>
      </w:tr>
      <w:tr w:rsidR="00D23402" w:rsidRPr="00B946A9" w:rsidTr="00F55543">
        <w:trPr>
          <w:tblCellSpacing w:w="0" w:type="dxa"/>
        </w:trPr>
        <w:tc>
          <w:tcPr>
            <w:tcW w:w="2130" w:type="pct"/>
          </w:tcPr>
          <w:p w:rsidR="00D23402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bankası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nın adresi</w:t>
            </w:r>
            <w:r w:rsidR="00D23402"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D23402" w:rsidRPr="000E5CFD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One Wall str., New York 10286 NY </w:t>
            </w:r>
          </w:p>
        </w:tc>
      </w:tr>
    </w:tbl>
    <w:p w:rsidR="00F55543" w:rsidRPr="000E5CFD" w:rsidRDefault="00F55543" w:rsidP="00F55543">
      <w:pPr>
        <w:spacing w:after="0" w:line="240" w:lineRule="auto"/>
        <w:rPr>
          <w:sz w:val="8"/>
          <w:szCs w:val="8"/>
          <w:lang w:val="tr-TR"/>
        </w:rPr>
      </w:pPr>
    </w:p>
    <w:tbl>
      <w:tblPr>
        <w:tblW w:w="5322" w:type="pct"/>
        <w:tblCellSpacing w:w="0" w:type="dxa"/>
        <w:tblInd w:w="-71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422"/>
      </w:tblGrid>
      <w:tr w:rsidR="00F55543" w:rsidRPr="00B946A9" w:rsidTr="00F55543">
        <w:trPr>
          <w:trHeight w:val="433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D23402" w:rsidRPr="000E5CFD" w:rsidRDefault="000E5CFD" w:rsidP="00F5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 xml:space="preserve">Euro </w:t>
            </w:r>
            <w:r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>cinsinden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 xml:space="preserve"> ödemeler için bilgiler</w:t>
            </w:r>
            <w:r w:rsidR="00D23402" w:rsidRPr="000E5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tr-TR" w:eastAsia="ru-RU"/>
              </w:rPr>
              <w:t>:</w:t>
            </w:r>
          </w:p>
        </w:tc>
      </w:tr>
      <w:tr w:rsidR="000E5CFD" w:rsidRPr="000E5CFD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LLC «FLC» </w:t>
            </w:r>
          </w:p>
        </w:tc>
      </w:tr>
      <w:tr w:rsidR="000E5CFD" w:rsidRPr="000E5CFD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0E5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Alıcının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АО «MİnB»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bankasının Taganka Şubesindeki Euro hesabı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№ 40702978400121002580 </w:t>
            </w:r>
          </w:p>
        </w:tc>
      </w:tr>
      <w:tr w:rsidR="000E5CFD" w:rsidRPr="00B946A9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Alıcının bankası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Moscow Industrial Bank, Tagansky branch </w:t>
            </w:r>
          </w:p>
        </w:tc>
      </w:tr>
      <w:tr w:rsidR="000E5CFD" w:rsidRPr="00B946A9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Alıcı bankasının adresi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Malaya Kalitnikovskaya str.,7, Moscow, 109147, Russia </w:t>
            </w:r>
          </w:p>
        </w:tc>
      </w:tr>
      <w:tr w:rsidR="000E5CFD" w:rsidRPr="000E5CFD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Müşteri bankasının 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SWIFT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 kodu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MINNRUMM </w:t>
            </w:r>
          </w:p>
        </w:tc>
      </w:tr>
      <w:tr w:rsidR="000E5CFD" w:rsidRPr="000E5CFD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Muhabir bankası: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Commerzbank AG </w:t>
            </w:r>
          </w:p>
        </w:tc>
      </w:tr>
      <w:tr w:rsidR="000E5CFD" w:rsidRPr="000E5CFD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bankası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nın kodu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 xml:space="preserve">COBADEFF </w:t>
            </w:r>
          </w:p>
        </w:tc>
      </w:tr>
      <w:tr w:rsidR="000E5CFD" w:rsidRPr="00B946A9" w:rsidTr="00F55543">
        <w:trPr>
          <w:tblCellSpacing w:w="0" w:type="dxa"/>
        </w:trPr>
        <w:tc>
          <w:tcPr>
            <w:tcW w:w="2130" w:type="pct"/>
          </w:tcPr>
          <w:p w:rsidR="000E5CFD" w:rsidRPr="000E5CFD" w:rsidRDefault="000E5CFD" w:rsidP="00733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Muhabir bankası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>nın adresi</w:t>
            </w:r>
            <w:r w:rsidRPr="000E5CFD"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  <w:t xml:space="preserve">: </w:t>
            </w:r>
          </w:p>
        </w:tc>
        <w:tc>
          <w:tcPr>
            <w:tcW w:w="2870" w:type="pct"/>
          </w:tcPr>
          <w:p w:rsidR="000E5CFD" w:rsidRPr="000E5CFD" w:rsidRDefault="000E5CFD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ru-RU"/>
              </w:rPr>
            </w:pP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t>1 Jurgent Ponto Platz, D-60301 Frankfurt Am</w:t>
            </w:r>
            <w:r w:rsidRPr="000E5C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ru-RU"/>
              </w:rPr>
              <w:br/>
              <w:t xml:space="preserve">Main, P.O.Box 110661, Germany </w:t>
            </w:r>
          </w:p>
        </w:tc>
      </w:tr>
    </w:tbl>
    <w:p w:rsidR="00F55543" w:rsidRPr="000E5CFD" w:rsidRDefault="00F55543" w:rsidP="00F55543">
      <w:pPr>
        <w:spacing w:after="0" w:line="240" w:lineRule="auto"/>
        <w:rPr>
          <w:sz w:val="16"/>
          <w:szCs w:val="16"/>
          <w:lang w:val="tr-TR"/>
        </w:rPr>
        <w:sectPr w:rsidR="00F55543" w:rsidRPr="000E5CFD" w:rsidSect="00F55543">
          <w:type w:val="continuous"/>
          <w:pgSz w:w="16838" w:h="11906" w:orient="landscape"/>
          <w:pgMar w:top="426" w:right="284" w:bottom="142" w:left="567" w:header="170" w:footer="454" w:gutter="0"/>
          <w:cols w:num="2" w:space="1591"/>
          <w:docGrid w:linePitch="360"/>
        </w:sectPr>
      </w:pPr>
    </w:p>
    <w:p w:rsidR="00345941" w:rsidRPr="000E5CFD" w:rsidRDefault="00345941" w:rsidP="00F55543">
      <w:pPr>
        <w:spacing w:after="0" w:line="240" w:lineRule="auto"/>
        <w:rPr>
          <w:sz w:val="16"/>
          <w:szCs w:val="16"/>
          <w:lang w:val="tr-TR"/>
        </w:rPr>
      </w:pPr>
    </w:p>
    <w:sectPr w:rsidR="00345941" w:rsidRPr="000E5CFD" w:rsidSect="00F55543">
      <w:type w:val="continuous"/>
      <w:pgSz w:w="16838" w:h="11906" w:orient="landscape"/>
      <w:pgMar w:top="426" w:right="284" w:bottom="142" w:left="567" w:header="170" w:footer="454" w:gutter="0"/>
      <w:cols w:space="15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11" w:rsidRDefault="00102C11" w:rsidP="00BA5006">
      <w:pPr>
        <w:spacing w:after="0" w:line="240" w:lineRule="auto"/>
      </w:pPr>
      <w:r>
        <w:separator/>
      </w:r>
    </w:p>
  </w:endnote>
  <w:endnote w:type="continuationSeparator" w:id="0">
    <w:p w:rsidR="00102C11" w:rsidRDefault="00102C11" w:rsidP="00BA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11" w:rsidRDefault="00102C11" w:rsidP="00BA5006">
      <w:pPr>
        <w:spacing w:after="0" w:line="240" w:lineRule="auto"/>
      </w:pPr>
      <w:r>
        <w:separator/>
      </w:r>
    </w:p>
  </w:footnote>
  <w:footnote w:type="continuationSeparator" w:id="0">
    <w:p w:rsidR="00102C11" w:rsidRDefault="00102C11" w:rsidP="00BA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52824"/>
    <w:multiLevelType w:val="multilevel"/>
    <w:tmpl w:val="454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DB"/>
    <w:rsid w:val="00034EDB"/>
    <w:rsid w:val="000D3CB2"/>
    <w:rsid w:val="000E191D"/>
    <w:rsid w:val="000E5CFD"/>
    <w:rsid w:val="00102C11"/>
    <w:rsid w:val="001E0EEC"/>
    <w:rsid w:val="002D409E"/>
    <w:rsid w:val="002D4752"/>
    <w:rsid w:val="00345941"/>
    <w:rsid w:val="003C652A"/>
    <w:rsid w:val="003E13D1"/>
    <w:rsid w:val="00435616"/>
    <w:rsid w:val="004671C1"/>
    <w:rsid w:val="00604DF8"/>
    <w:rsid w:val="00657375"/>
    <w:rsid w:val="00703C6A"/>
    <w:rsid w:val="00710798"/>
    <w:rsid w:val="007F4D20"/>
    <w:rsid w:val="0081032A"/>
    <w:rsid w:val="00816703"/>
    <w:rsid w:val="00B946A9"/>
    <w:rsid w:val="00BA5006"/>
    <w:rsid w:val="00C63FDB"/>
    <w:rsid w:val="00CC6742"/>
    <w:rsid w:val="00CE24B2"/>
    <w:rsid w:val="00D23402"/>
    <w:rsid w:val="00D46968"/>
    <w:rsid w:val="00DB186C"/>
    <w:rsid w:val="00DB72FE"/>
    <w:rsid w:val="00EE464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B0CBF-277D-4FD5-8C22-0F1D89E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4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A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006"/>
  </w:style>
  <w:style w:type="paragraph" w:styleId="a6">
    <w:name w:val="footer"/>
    <w:basedOn w:val="a"/>
    <w:link w:val="a7"/>
    <w:uiPriority w:val="99"/>
    <w:unhideWhenUsed/>
    <w:rsid w:val="00BA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-jur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Буравцова</dc:creator>
  <cp:keywords/>
  <dc:description/>
  <cp:lastModifiedBy>111</cp:lastModifiedBy>
  <cp:revision>4</cp:revision>
  <dcterms:created xsi:type="dcterms:W3CDTF">2015-06-19T10:55:00Z</dcterms:created>
  <dcterms:modified xsi:type="dcterms:W3CDTF">2015-09-16T11:57:00Z</dcterms:modified>
</cp:coreProperties>
</file>